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23940B63" w:rsidR="005A43D9" w:rsidRPr="00D55FAB" w:rsidRDefault="00D55FAB" w:rsidP="00D55FAB">
      <w:pPr>
        <w:rPr>
          <w:rFonts w:asciiTheme="minorEastAsia" w:hAnsiTheme="minorEastAsia"/>
        </w:rPr>
      </w:pPr>
      <w:r>
        <w:rPr>
          <w:rFonts w:hint="eastAsia"/>
        </w:rPr>
        <w:t>・</w:t>
      </w:r>
      <w:r w:rsidR="005A43D9" w:rsidRPr="00170D6A">
        <w:t>Context</w:t>
      </w:r>
      <w:r w:rsidR="005A43D9" w:rsidRPr="00D55FAB">
        <w:rPr>
          <w:rFonts w:asciiTheme="minorEastAsia" w:hAnsiTheme="minorEastAsia"/>
        </w:rPr>
        <w:t xml:space="preserve"> </w:t>
      </w:r>
      <w:r w:rsidR="005A43D9" w:rsidRPr="00170D6A">
        <w:t>of</w:t>
      </w:r>
      <w:r w:rsidR="005A43D9" w:rsidRPr="00D55FAB">
        <w:rPr>
          <w:rFonts w:asciiTheme="minorEastAsia" w:hAnsiTheme="minorEastAsia"/>
        </w:rPr>
        <w:t xml:space="preserve"> </w:t>
      </w:r>
      <w:r w:rsidR="005A43D9" w:rsidRPr="00170D6A">
        <w:t>use</w:t>
      </w:r>
      <w:r w:rsidR="005A43D9" w:rsidRPr="00D55FAB">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rPr>
      </w:pPr>
    </w:p>
    <w:p w14:paraId="4F5FA37D" w14:textId="60F5B85B" w:rsidR="005A43D9" w:rsidRDefault="005A43D9" w:rsidP="005A43D9">
      <w:pPr>
        <w:rPr>
          <w:rFonts w:asciiTheme="minorEastAsia" w:hAnsiTheme="minor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rPr>
      </w:pPr>
    </w:p>
    <w:p w14:paraId="7683EAF3" w14:textId="77777777" w:rsidR="005A43D9" w:rsidRDefault="005A43D9" w:rsidP="005A43D9">
      <w:pPr>
        <w:rPr>
          <w:rFonts w:asciiTheme="minorEastAsia" w:hAnsiTheme="minor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rPr>
      </w:pPr>
    </w:p>
    <w:p w14:paraId="671ACAEA" w14:textId="77777777" w:rsidR="00A04358" w:rsidRDefault="00A04358" w:rsidP="002A5A09">
      <w:pPr>
        <w:rPr>
          <w:rFonts w:asciiTheme="minorEastAsia" w:hAnsiTheme="minorEastAsia"/>
        </w:rPr>
      </w:pPr>
    </w:p>
    <w:p w14:paraId="09E7565E" w14:textId="77777777" w:rsidR="00A04358" w:rsidRPr="00B93AEA" w:rsidRDefault="00A04358"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sidRPr="004E54AF">
        <w:rPr>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rPr>
      </w:pPr>
    </w:p>
    <w:p w14:paraId="119431C9" w14:textId="0FF58250" w:rsidR="00A64629" w:rsidRPr="00A64629" w:rsidRDefault="00A64629" w:rsidP="00A64629">
      <w:pPr>
        <w:pStyle w:val="ab"/>
        <w:numPr>
          <w:ilvl w:val="0"/>
          <w:numId w:val="31"/>
        </w:numPr>
        <w:ind w:leftChars="0"/>
        <w:rPr>
          <w:rFonts w:asciiTheme="minorEastAsia" w:hAnsiTheme="minor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rPr>
      </w:pPr>
    </w:p>
    <w:p w14:paraId="101925E6" w14:textId="180DA9AF" w:rsidR="007A0C14" w:rsidRPr="00564C16" w:rsidRDefault="00564C16" w:rsidP="00564C16">
      <w:pPr>
        <w:rPr>
          <w:rFonts w:asciiTheme="minorEastAsia" w:hAnsiTheme="minor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rPr>
      </w:pPr>
    </w:p>
    <w:p w14:paraId="4CF401C5" w14:textId="197295D0" w:rsidR="00CA5EC5" w:rsidRPr="00B310F7" w:rsidRDefault="00CA5EC5" w:rsidP="00B310F7">
      <w:pPr>
        <w:pStyle w:val="ab"/>
        <w:numPr>
          <w:ilvl w:val="0"/>
          <w:numId w:val="32"/>
        </w:numPr>
        <w:ind w:leftChars="0"/>
        <w:rPr>
          <w:rFonts w:asciiTheme="minorEastAsia" w:hAnsiTheme="minor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pPr>
    </w:p>
    <w:p w14:paraId="1C6C537D" w14:textId="3F0CAB5C" w:rsidR="00BF386A" w:rsidRDefault="00BF386A" w:rsidP="00BF386A">
      <w:pPr>
        <w:pStyle w:val="ab"/>
        <w:numPr>
          <w:ilvl w:val="0"/>
          <w:numId w:val="33"/>
        </w:numPr>
        <w:ind w:leftChars="0"/>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rPr>
      </w:pPr>
    </w:p>
    <w:p w14:paraId="4E02EE9B" w14:textId="4CFAD30E" w:rsidR="00BF386A" w:rsidRDefault="00BF386A" w:rsidP="00BF386A">
      <w:pPr>
        <w:ind w:firstLineChars="59" w:firstLine="142"/>
        <w:rPr>
          <w:rFonts w:asciiTheme="minorEastAsia" w:hAnsiTheme="minor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rPr>
      </w:pPr>
    </w:p>
    <w:p w14:paraId="39E73351" w14:textId="77777777" w:rsidR="006E501A" w:rsidRDefault="006E501A" w:rsidP="006E501A">
      <w:pPr>
        <w:pStyle w:val="ab"/>
        <w:numPr>
          <w:ilvl w:val="0"/>
          <w:numId w:val="34"/>
        </w:numPr>
        <w:ind w:leftChars="0"/>
        <w:rPr>
          <w:rFonts w:asciiTheme="minorEastAsia" w:hAnsiTheme="minor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rPr>
      </w:pPr>
    </w:p>
    <w:p w14:paraId="071D8D7F" w14:textId="77777777" w:rsidR="006E501A" w:rsidRDefault="006E501A" w:rsidP="006E501A">
      <w:pPr>
        <w:pStyle w:val="ab"/>
        <w:numPr>
          <w:ilvl w:val="0"/>
          <w:numId w:val="34"/>
        </w:numPr>
        <w:ind w:leftChars="0"/>
        <w:rPr>
          <w:rFonts w:asciiTheme="minorEastAsia" w:hAnsiTheme="minor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rPr>
      </w:pPr>
    </w:p>
    <w:p w14:paraId="3ED64BEA"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rPr>
      </w:pPr>
    </w:p>
    <w:p w14:paraId="7AF213F7" w14:textId="77777777" w:rsidR="00D63D1A" w:rsidRDefault="006E501A" w:rsidP="00D63D1A">
      <w:pPr>
        <w:pStyle w:val="ab"/>
        <w:numPr>
          <w:ilvl w:val="0"/>
          <w:numId w:val="34"/>
        </w:numPr>
        <w:ind w:leftChars="0"/>
        <w:rPr>
          <w:rFonts w:asciiTheme="minorEastAsia" w:hAnsiTheme="minor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rPr>
      </w:pPr>
    </w:p>
    <w:p w14:paraId="1BC142A9" w14:textId="023694E7" w:rsidR="005366C7" w:rsidRDefault="005366C7" w:rsidP="00BF386A">
      <w:pPr>
        <w:ind w:firstLineChars="59" w:firstLine="142"/>
        <w:rPr>
          <w:rFonts w:asciiTheme="minorEastAsia" w:hAnsiTheme="minorEastAsia"/>
        </w:rPr>
      </w:pPr>
    </w:p>
    <w:p w14:paraId="60271493" w14:textId="77777777" w:rsidR="005366C7" w:rsidRDefault="005366C7" w:rsidP="005366C7">
      <w:pPr>
        <w:ind w:firstLineChars="59" w:firstLine="142"/>
        <w:jc w:val="center"/>
        <w:rPr>
          <w:rFonts w:asciiTheme="minorEastAsia" w:hAnsiTheme="minorEastAsia"/>
        </w:rPr>
      </w:pPr>
    </w:p>
    <w:p w14:paraId="564D3AAB" w14:textId="77777777" w:rsidR="005366C7" w:rsidRDefault="005366C7" w:rsidP="00BF386A">
      <w:pPr>
        <w:ind w:firstLineChars="59" w:firstLine="142"/>
        <w:rPr>
          <w:rFonts w:asciiTheme="minorEastAsia" w:hAnsiTheme="minorEastAsia"/>
        </w:rPr>
      </w:pPr>
    </w:p>
    <w:p w14:paraId="6BD0A835" w14:textId="77777777" w:rsidR="005366C7" w:rsidRDefault="005366C7" w:rsidP="00BF386A">
      <w:pPr>
        <w:ind w:firstLineChars="59" w:firstLine="142"/>
        <w:rPr>
          <w:rFonts w:asciiTheme="minorEastAsia" w:hAnsiTheme="minorEastAsia"/>
        </w:rPr>
      </w:pPr>
    </w:p>
    <w:p w14:paraId="3ED1DD49" w14:textId="77777777" w:rsidR="005366C7" w:rsidRDefault="005366C7" w:rsidP="00BF386A">
      <w:pPr>
        <w:ind w:firstLineChars="59" w:firstLine="142"/>
        <w:rPr>
          <w:rFonts w:asciiTheme="minorEastAsia" w:hAnsiTheme="minorEastAsia"/>
        </w:rPr>
      </w:pPr>
    </w:p>
    <w:p w14:paraId="1422FFE1" w14:textId="77777777" w:rsidR="005366C7" w:rsidRDefault="005366C7" w:rsidP="00BF386A">
      <w:pPr>
        <w:ind w:firstLineChars="59" w:firstLine="142"/>
        <w:rPr>
          <w:rFonts w:asciiTheme="minorEastAsia" w:hAnsiTheme="minorEastAsia"/>
        </w:rPr>
      </w:pPr>
    </w:p>
    <w:p w14:paraId="1DBF23B9" w14:textId="77777777" w:rsidR="005366C7" w:rsidRDefault="005366C7" w:rsidP="00BF386A">
      <w:pPr>
        <w:ind w:firstLineChars="59" w:firstLine="142"/>
        <w:rPr>
          <w:rFonts w:asciiTheme="minorEastAsia" w:hAnsiTheme="minorEastAsia"/>
        </w:rPr>
      </w:pPr>
    </w:p>
    <w:p w14:paraId="48CA2089" w14:textId="77777777" w:rsidR="005366C7" w:rsidRDefault="005366C7" w:rsidP="00BF386A">
      <w:pPr>
        <w:ind w:firstLineChars="59" w:firstLine="142"/>
        <w:rPr>
          <w:rFonts w:asciiTheme="minorEastAsia" w:hAnsiTheme="minor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34E0DAAE"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w:t>
      </w:r>
      <w:r w:rsidR="004E54AF">
        <w:rPr>
          <w:rFonts w:asciiTheme="minorEastAsia" w:hAnsiTheme="minorEastAsia" w:hint="eastAsia"/>
        </w:rPr>
        <w:t>能を提供したりするだけでは十分ではない．提供する製品やサービス</w:t>
      </w:r>
      <w:r w:rsidRPr="00B93AEA">
        <w:rPr>
          <w:rFonts w:asciiTheme="minorEastAsia" w:hAnsiTheme="minorEastAsia" w:hint="eastAsia"/>
        </w:rPr>
        <w:t>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45078363" w14:textId="77777777" w:rsidR="00361C66" w:rsidRDefault="00361C66" w:rsidP="00361C66">
      <w:pPr>
        <w:pStyle w:val="af"/>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予期的</w:t>
      </w:r>
      <w:r w:rsidR="002A5A09" w:rsidRPr="00B23323">
        <w:rPr>
          <w:rFonts w:asciiTheme="minorHAnsi" w:eastAsiaTheme="minorEastAsia"/>
        </w:rPr>
        <w:t>UX</w:t>
      </w:r>
      <w:r w:rsidR="002A5A09" w:rsidRPr="00B93AEA">
        <w:rPr>
          <w:rFonts w:asciiTheme="minorEastAsia" w:eastAsiaTheme="minorEastAsia" w:hAnsiTheme="minorEastAsia" w:hint="eastAsia"/>
        </w:rPr>
        <w:t>（利用前）</w:t>
      </w:r>
    </w:p>
    <w:p w14:paraId="6F21E600" w14:textId="4C30ADFE" w:rsidR="00361C66"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002A5A09" w:rsidRPr="00B93AEA">
        <w:rPr>
          <w:rFonts w:asciiTheme="minorEastAsia" w:eastAsiaTheme="minorEastAsia" w:hAnsiTheme="minorEastAsia" w:hint="eastAsia"/>
        </w:rPr>
        <w:t>経験を想像した段階（利用前）にある</w:t>
      </w:r>
      <w:r w:rsidR="002A5A09" w:rsidRPr="00B23323">
        <w:rPr>
          <w:rFonts w:asciiTheme="minorHAnsi" w:eastAsiaTheme="minorEastAsia"/>
        </w:rPr>
        <w:t>UX</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製品を手に入れる前に「こんな風に楽しめるのではないか」などと想像し</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期待を抱く段階</w:t>
      </w:r>
      <w:r w:rsidR="002A5A09" w:rsidRPr="00B93AEA">
        <w:rPr>
          <w:rFonts w:asciiTheme="minorEastAsia" w:eastAsiaTheme="minorEastAsia" w:hAnsiTheme="minorEastAsia"/>
        </w:rPr>
        <w:t>．</w:t>
      </w:r>
    </w:p>
    <w:p w14:paraId="085EB84B" w14:textId="3F4D9988" w:rsidR="002A5A09" w:rsidRPr="00B93AEA" w:rsidRDefault="00361C66" w:rsidP="00361C66">
      <w:pPr>
        <w:pStyle w:val="af"/>
        <w:numPr>
          <w:ilvl w:val="0"/>
          <w:numId w:val="0"/>
        </w:numPr>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一時的</w:t>
      </w:r>
      <w:r w:rsidR="002A5A09" w:rsidRPr="00B23323">
        <w:rPr>
          <w:rFonts w:asciiTheme="minorHAnsi" w:eastAsiaTheme="minorEastAsia"/>
        </w:rPr>
        <w:t>UX</w:t>
      </w:r>
      <w:r w:rsidR="002A5A09" w:rsidRPr="00B93AEA">
        <w:rPr>
          <w:rFonts w:asciiTheme="minorEastAsia" w:eastAsiaTheme="minorEastAsia" w:hAnsiTheme="minorEastAsia" w:hint="eastAsia"/>
        </w:rPr>
        <w:t>（利用中</w:t>
      </w:r>
      <w:r w:rsidR="002A5A09"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48CA3A45" w:rsidR="002A5A09" w:rsidRPr="00B93AEA" w:rsidRDefault="00361C66" w:rsidP="00361C66">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エピソード的</w:t>
      </w:r>
      <w:r w:rsidR="002A5A09" w:rsidRPr="00B23323">
        <w:rPr>
          <w:rFonts w:asciiTheme="minorHAnsi" w:eastAsiaTheme="minorEastAsia"/>
        </w:rPr>
        <w:t>UX</w:t>
      </w:r>
      <w:r w:rsidR="002A5A09" w:rsidRPr="00B93AEA">
        <w:rPr>
          <w:rFonts w:asciiTheme="minorEastAsia" w:eastAsiaTheme="minorEastAsia" w:hAnsiTheme="minorEastAsia" w:hint="eastAsia"/>
        </w:rPr>
        <w:t>（利用後）</w:t>
      </w:r>
      <w:r w:rsidR="002A5A09" w:rsidRPr="00B93AEA">
        <w:rPr>
          <w:rFonts w:asciiTheme="minorEastAsia" w:eastAsiaTheme="minorEastAsia" w:hAnsiTheme="minorEastAsia"/>
        </w:rPr>
        <w:br/>
      </w:r>
      <w:r w:rsidR="002A5A09" w:rsidRPr="00B93AEA">
        <w:rPr>
          <w:rFonts w:asciiTheme="minorEastAsia" w:eastAsiaTheme="minorEastAsia" w:hAnsiTheme="minorEastAsia" w:hint="eastAsia"/>
        </w:rPr>
        <w:t>利用後に良い体験をした</w:t>
      </w:r>
      <w:r w:rsidR="002A5A09" w:rsidRPr="00B93AEA">
        <w:rPr>
          <w:rFonts w:asciiTheme="minorEastAsia" w:eastAsiaTheme="minorEastAsia" w:hAnsiTheme="minorEastAsia"/>
        </w:rPr>
        <w:t>，</w:t>
      </w:r>
      <w:r w:rsidR="002A5A09" w:rsidRPr="00B93AEA">
        <w:rPr>
          <w:rFonts w:asciiTheme="minorEastAsia" w:eastAsiaTheme="minorEastAsia" w:hAnsiTheme="minorEastAsia" w:hint="eastAsia"/>
        </w:rPr>
        <w:t>感動を得たといった体験・経験したことの</w:t>
      </w:r>
      <w:r w:rsidR="002A5A09" w:rsidRPr="00B23323">
        <w:rPr>
          <w:rFonts w:asciiTheme="minorHAnsi" w:eastAsiaTheme="minorEastAsia"/>
        </w:rPr>
        <w:t>UX</w:t>
      </w:r>
      <w:r w:rsidR="002A5A09" w:rsidRPr="00B93AEA">
        <w:rPr>
          <w:rFonts w:asciiTheme="minorEastAsia" w:eastAsiaTheme="minorEastAsia" w:hAnsiTheme="minorEastAsia"/>
        </w:rPr>
        <w:t>．</w:t>
      </w:r>
    </w:p>
    <w:p w14:paraId="5EC66C00" w14:textId="09DB31EA" w:rsidR="002A5A09" w:rsidRPr="00B93AEA" w:rsidRDefault="00361C66" w:rsidP="002A5A09">
      <w:pPr>
        <w:pStyle w:val="af"/>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累積的</w:t>
      </w:r>
      <w:r w:rsidR="002A5A09" w:rsidRPr="00B23323">
        <w:rPr>
          <w:rFonts w:asciiTheme="minorHAnsi" w:eastAsiaTheme="minorEastAsia"/>
        </w:rPr>
        <w:t>UX</w:t>
      </w:r>
      <w:r w:rsidR="002A5A09" w:rsidRPr="00B93AEA">
        <w:rPr>
          <w:rFonts w:asciiTheme="minorEastAsia" w:eastAsiaTheme="minorEastAsia" w:hAnsiTheme="minorEastAsia" w:hint="eastAsia"/>
        </w:rPr>
        <w:t>（利用時間全体</w:t>
      </w:r>
      <w:r w:rsidR="002A5A09"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8E2FA36" w14:textId="6F5337C3" w:rsidR="002A5A09" w:rsidRDefault="001578AD"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10A15873"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007C537C">
        <w:rPr>
          <w:rFonts w:asciiTheme="minorEastAsia" w:hAnsiTheme="minorEastAsia" w:hint="eastAsia"/>
        </w:rPr>
        <w:t>が</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67D53534">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0A767D0A"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w:t>
      </w:r>
      <w:r w:rsidR="00B27E2D">
        <w:rPr>
          <w:rFonts w:asciiTheme="minorEastAsia" w:hAnsiTheme="minorEastAsia" w:hint="eastAsia"/>
        </w:rPr>
        <w:t>数</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517864F3" w:rsidR="0088286B" w:rsidRPr="00B93AEA" w:rsidRDefault="0088286B" w:rsidP="00B85266">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w:t>
      </w:r>
      <w:r w:rsidR="004E54AF">
        <w:rPr>
          <w:rFonts w:asciiTheme="minorEastAsia" w:hAnsiTheme="minorEastAsia" w:hint="eastAsia"/>
        </w:rPr>
        <w:t>心から感謝の意を表します．加えて共に過ごし，支えてくれた片岡</w:t>
      </w:r>
      <w:r w:rsidR="00CA6564">
        <w:rPr>
          <w:rFonts w:asciiTheme="minorEastAsia" w:hAnsiTheme="minorEastAsia" w:hint="eastAsia"/>
        </w:rPr>
        <w:t>祐英</w:t>
      </w:r>
      <w:r w:rsidRPr="00B93AEA">
        <w:rPr>
          <w:rFonts w:asciiTheme="minorEastAsia" w:hAnsiTheme="minorEastAsia" w:hint="eastAsia"/>
        </w:rPr>
        <w:t>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5"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5"/>
    </w:p>
    <w:p w14:paraId="3246EA37" w14:textId="77777777" w:rsidR="00FF0710" w:rsidRPr="00C759DF" w:rsidRDefault="00FF0710" w:rsidP="00FF0710">
      <w:pPr>
        <w:numPr>
          <w:ilvl w:val="0"/>
          <w:numId w:val="4"/>
        </w:numPr>
        <w:jc w:val="left"/>
        <w:rPr>
          <w:rFonts w:asciiTheme="minorEastAsia" w:hAnsiTheme="minorEastAsia"/>
        </w:rPr>
      </w:pPr>
      <w:bookmarkStart w:id="16"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6"/>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7"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7"/>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8"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8"/>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19"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19"/>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bookmarkStart w:id="20" w:name="_GoBack"/>
      <w:r w:rsidRPr="00C759DF">
        <w:rPr>
          <w:rFonts w:asciiTheme="minorEastAsia" w:hAnsiTheme="minorEastAsia"/>
        </w:rPr>
        <w:t>.</w:t>
      </w:r>
      <w:bookmarkEnd w:id="20"/>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9D205E">
        <w:t>Nielsen</w:t>
      </w:r>
      <w:r w:rsidRPr="009D205E">
        <w:rPr>
          <w:rFonts w:asciiTheme="minorEastAsia" w:hAnsiTheme="minorEastAsia"/>
        </w:rPr>
        <w:t>-</w:t>
      </w:r>
      <w:r w:rsidRPr="009D205E">
        <w:t>Norman</w:t>
      </w:r>
      <w:r w:rsidRPr="009D205E">
        <w:rPr>
          <w:rFonts w:asciiTheme="minorEastAsia" w:hAnsiTheme="minorEastAsia"/>
        </w:rPr>
        <w:t xml:space="preserve"> </w:t>
      </w:r>
      <w:r w:rsidRPr="009D205E">
        <w:t>Group</w:t>
      </w:r>
      <w:r w:rsidRPr="009D205E">
        <w:rPr>
          <w:rFonts w:asciiTheme="minorEastAsia" w:hAnsiTheme="minorEastAsia"/>
        </w:rPr>
        <w:t>, "</w:t>
      </w:r>
      <w:r w:rsidRPr="009D205E">
        <w:rPr>
          <w:rFonts w:asciiTheme="minorEastAsia" w:hAnsiTheme="minorEastAsia" w:cs="Times New Roman"/>
          <w:bCs/>
          <w:color w:val="222222"/>
          <w:kern w:val="36"/>
        </w:rPr>
        <w:t xml:space="preserve"> </w:t>
      </w:r>
      <w:r w:rsidRPr="009D205E">
        <w:rPr>
          <w:bCs/>
        </w:rPr>
        <w:t>10</w:t>
      </w:r>
      <w:r w:rsidRPr="009D205E">
        <w:rPr>
          <w:rFonts w:asciiTheme="minorEastAsia" w:hAnsiTheme="minorEastAsia"/>
          <w:bCs/>
        </w:rPr>
        <w:t xml:space="preserve"> </w:t>
      </w:r>
      <w:r w:rsidRPr="009D205E">
        <w:rPr>
          <w:bCs/>
        </w:rPr>
        <w:t>Usability</w:t>
      </w:r>
      <w:r w:rsidRPr="009D205E">
        <w:rPr>
          <w:rFonts w:asciiTheme="minorEastAsia" w:hAnsiTheme="minorEastAsia"/>
          <w:bCs/>
        </w:rPr>
        <w:t xml:space="preserve"> </w:t>
      </w:r>
      <w:r w:rsidRPr="009D205E">
        <w:rPr>
          <w:bCs/>
        </w:rPr>
        <w:t>Heuristics</w:t>
      </w:r>
      <w:r w:rsidRPr="009D205E">
        <w:rPr>
          <w:rFonts w:asciiTheme="minorEastAsia" w:hAnsiTheme="minorEastAsia"/>
          <w:bCs/>
        </w:rPr>
        <w:t xml:space="preserve"> </w:t>
      </w:r>
      <w:r w:rsidRPr="009D205E">
        <w:rPr>
          <w:bCs/>
        </w:rPr>
        <w:t>for</w:t>
      </w:r>
      <w:r w:rsidRPr="009D205E">
        <w:rPr>
          <w:rFonts w:asciiTheme="minorEastAsia" w:hAnsiTheme="minorEastAsia"/>
          <w:bCs/>
        </w:rPr>
        <w:t xml:space="preserve"> </w:t>
      </w:r>
      <w:r w:rsidRPr="009D205E">
        <w:rPr>
          <w:bCs/>
        </w:rPr>
        <w:t>User</w:t>
      </w:r>
      <w:r w:rsidRPr="009D205E">
        <w:rPr>
          <w:rFonts w:asciiTheme="minorEastAsia" w:hAnsiTheme="minorEastAsia"/>
          <w:bCs/>
        </w:rPr>
        <w:t xml:space="preserve"> </w:t>
      </w:r>
      <w:r w:rsidRPr="009D205E">
        <w:rPr>
          <w:bCs/>
        </w:rPr>
        <w:t>Interface</w:t>
      </w:r>
      <w:r w:rsidRPr="009D205E">
        <w:rPr>
          <w:rFonts w:asciiTheme="minorEastAsia" w:hAnsiTheme="minorEastAsia"/>
          <w:bCs/>
        </w:rPr>
        <w:t xml:space="preserve"> </w:t>
      </w:r>
      <w:r w:rsidRPr="009D205E">
        <w:rPr>
          <w:bCs/>
        </w:rPr>
        <w:t>Design</w:t>
      </w:r>
      <w:r w:rsidRPr="009D205E">
        <w:rPr>
          <w:rFonts w:asciiTheme="minorEastAsia" w:hAnsiTheme="minorEastAsia"/>
          <w:bCs/>
        </w:rPr>
        <w:t xml:space="preserve">, </w:t>
      </w:r>
      <w:r w:rsidRPr="009D205E">
        <w:t>https</w:t>
      </w:r>
      <w:r w:rsidRPr="009D205E">
        <w:rPr>
          <w:rFonts w:asciiTheme="minorEastAsia" w:hAnsiTheme="minorEastAsia"/>
        </w:rPr>
        <w:t>:</w:t>
      </w:r>
      <w:r w:rsidRPr="009D205E">
        <w:t>//www</w:t>
      </w:r>
      <w:r w:rsidRPr="009D205E">
        <w:rPr>
          <w:rFonts w:asciiTheme="minorEastAsia" w:hAnsiTheme="minorEastAsia"/>
        </w:rPr>
        <w:t>.</w:t>
      </w:r>
      <w:r w:rsidRPr="009D205E">
        <w:t>nngroup</w:t>
      </w:r>
      <w:r w:rsidRPr="009D205E">
        <w:rPr>
          <w:rFonts w:asciiTheme="minorEastAsia" w:hAnsiTheme="minorEastAsia"/>
        </w:rPr>
        <w:t>.</w:t>
      </w:r>
      <w:r w:rsidRPr="009D205E">
        <w:t>com/articles/ten</w:t>
      </w:r>
      <w:r w:rsidRPr="009D205E">
        <w:rPr>
          <w:rFonts w:asciiTheme="minorEastAsia" w:hAnsiTheme="minorEastAsia"/>
        </w:rPr>
        <w:t>-</w:t>
      </w:r>
      <w:r w:rsidRPr="009D205E">
        <w:t>usability</w:t>
      </w:r>
      <w:r w:rsidRPr="009D205E">
        <w:rPr>
          <w:rFonts w:asciiTheme="minorEastAsia" w:hAnsiTheme="minorEastAsia"/>
        </w:rPr>
        <w:t>-</w:t>
      </w:r>
      <w:r w:rsidRPr="009D205E">
        <w:t>heuristics/</w:t>
      </w:r>
      <w:r w:rsidRPr="009D205E">
        <w:rPr>
          <w:rFonts w:asciiTheme="minorEastAsia" w:hAnsiTheme="minorEastAsia" w:hint="eastAsia"/>
        </w:rPr>
        <w:t xml:space="preserve">, </w:t>
      </w:r>
      <w:r w:rsidRPr="009D205E">
        <w:t>2016/12/30</w:t>
      </w:r>
      <w:r w:rsidRPr="009D205E">
        <w:rPr>
          <w:rFonts w:asciiTheme="minorEastAsia" w:hAnsiTheme="minorEastAsia"/>
        </w:rPr>
        <w:t>アクセス</w:t>
      </w:r>
      <w:r w:rsidRPr="00C759DF">
        <w:rPr>
          <w:rFonts w:asciiTheme="minorEastAsia" w:hAnsiTheme="minorEastAsia"/>
        </w:rPr>
        <w:t>.</w:t>
      </w:r>
      <w:bookmarkStart w:id="21" w:name="_Ref407818478"/>
      <w:bookmarkStart w:id="22"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1"/>
    <w:bookmarkEnd w:id="22"/>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3"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3"/>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4"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4"/>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4E54AF" w:rsidRDefault="004E54AF" w:rsidP="002A5A09">
      <w:r>
        <w:separator/>
      </w:r>
    </w:p>
  </w:endnote>
  <w:endnote w:type="continuationSeparator" w:id="0">
    <w:p w14:paraId="2EC5D2C7" w14:textId="77777777" w:rsidR="004E54AF" w:rsidRDefault="004E54A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4E54AF" w:rsidRDefault="004E54A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4E54AF" w:rsidRDefault="004E54A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61C66">
      <w:rPr>
        <w:rStyle w:val="af6"/>
        <w:noProof/>
      </w:rPr>
      <w:t>1</w:t>
    </w:r>
    <w:r>
      <w:rPr>
        <w:rStyle w:val="af6"/>
      </w:rPr>
      <w:fldChar w:fldCharType="end"/>
    </w:r>
  </w:p>
  <w:p w14:paraId="45A5EC42" w14:textId="77777777" w:rsidR="004E54AF" w:rsidRDefault="004E54A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4E54AF" w:rsidRDefault="004E54A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4E54AF" w:rsidRDefault="004E54A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61C66">
      <w:rPr>
        <w:rStyle w:val="af6"/>
        <w:noProof/>
      </w:rPr>
      <w:t>79</w:t>
    </w:r>
    <w:r>
      <w:rPr>
        <w:rStyle w:val="af6"/>
      </w:rPr>
      <w:fldChar w:fldCharType="end"/>
    </w:r>
  </w:p>
  <w:p w14:paraId="55300CA9" w14:textId="77777777" w:rsidR="004E54AF" w:rsidRDefault="004E54A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4E54AF" w:rsidRDefault="004E54AF" w:rsidP="002A5A09">
      <w:r>
        <w:separator/>
      </w:r>
    </w:p>
  </w:footnote>
  <w:footnote w:type="continuationSeparator" w:id="0">
    <w:p w14:paraId="7D86DEBF" w14:textId="77777777" w:rsidR="004E54AF" w:rsidRDefault="004E54A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01BA"/>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26ABE"/>
    <w:rsid w:val="00333EAB"/>
    <w:rsid w:val="00361C66"/>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4E54AF"/>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537C"/>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4924"/>
    <w:rsid w:val="00995213"/>
    <w:rsid w:val="009A030A"/>
    <w:rsid w:val="009A2221"/>
    <w:rsid w:val="009C102C"/>
    <w:rsid w:val="009C1AAB"/>
    <w:rsid w:val="009C36D0"/>
    <w:rsid w:val="009D205E"/>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27E2D"/>
    <w:rsid w:val="00B310F7"/>
    <w:rsid w:val="00B331EF"/>
    <w:rsid w:val="00B45CEA"/>
    <w:rsid w:val="00B45DDD"/>
    <w:rsid w:val="00B504D6"/>
    <w:rsid w:val="00B62D3D"/>
    <w:rsid w:val="00B76260"/>
    <w:rsid w:val="00B77E13"/>
    <w:rsid w:val="00B8273F"/>
    <w:rsid w:val="00B85266"/>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6564"/>
    <w:rsid w:val="00CA735E"/>
    <w:rsid w:val="00CB1E87"/>
    <w:rsid w:val="00CB3A0B"/>
    <w:rsid w:val="00CB4A1E"/>
    <w:rsid w:val="00CB7369"/>
    <w:rsid w:val="00CD7948"/>
    <w:rsid w:val="00CE7AB3"/>
    <w:rsid w:val="00D0044D"/>
    <w:rsid w:val="00D02840"/>
    <w:rsid w:val="00D20E61"/>
    <w:rsid w:val="00D30A1E"/>
    <w:rsid w:val="00D43277"/>
    <w:rsid w:val="00D55FAB"/>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161704549">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17352457">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6478095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31402072"/>
        <c:axId val="-2077222488"/>
      </c:lineChart>
      <c:catAx>
        <c:axId val="-2031402072"/>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77222488"/>
        <c:crosses val="autoZero"/>
        <c:auto val="1"/>
        <c:lblAlgn val="ctr"/>
        <c:lblOffset val="100"/>
        <c:tickLblSkip val="12"/>
        <c:noMultiLvlLbl val="0"/>
      </c:catAx>
      <c:valAx>
        <c:axId val="-2077222488"/>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31402072"/>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20536472"/>
        <c:axId val="-2123168888"/>
      </c:barChart>
      <c:catAx>
        <c:axId val="2020536472"/>
        <c:scaling>
          <c:orientation val="minMax"/>
        </c:scaling>
        <c:delete val="0"/>
        <c:axPos val="b"/>
        <c:majorTickMark val="out"/>
        <c:minorTickMark val="none"/>
        <c:tickLblPos val="nextTo"/>
        <c:crossAx val="-2123168888"/>
        <c:crosses val="autoZero"/>
        <c:auto val="1"/>
        <c:lblAlgn val="ctr"/>
        <c:lblOffset val="100"/>
        <c:noMultiLvlLbl val="0"/>
      </c:catAx>
      <c:valAx>
        <c:axId val="-2123168888"/>
        <c:scaling>
          <c:orientation val="minMax"/>
        </c:scaling>
        <c:delete val="0"/>
        <c:axPos val="l"/>
        <c:title>
          <c:tx>
            <c:rich>
              <a:bodyPr rot="-5400000" vert="horz"/>
              <a:lstStyle/>
              <a:p>
                <a:pPr>
                  <a:defRPr/>
                </a:pPr>
                <a:r>
                  <a:rPr lang="ja-JP" altLang="en-US"/>
                  <a:t>エピソード数</a:t>
                </a:r>
              </a:p>
            </c:rich>
          </c:tx>
          <c:overlay val="0"/>
        </c:title>
        <c:numFmt formatCode="#,##0.0_);[Red]\(#,##0.0\)" sourceLinked="0"/>
        <c:majorTickMark val="out"/>
        <c:minorTickMark val="none"/>
        <c:tickLblPos val="nextTo"/>
        <c:txPr>
          <a:bodyPr/>
          <a:lstStyle/>
          <a:p>
            <a:pPr>
              <a:defRPr sz="1100"/>
            </a:pPr>
            <a:endParaRPr lang="ja-JP"/>
          </a:p>
        </c:txPr>
        <c:crossAx val="202053647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36236488"/>
        <c:axId val="-2035480552"/>
      </c:scatterChart>
      <c:valAx>
        <c:axId val="-203623648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35480552"/>
        <c:crosses val="autoZero"/>
        <c:crossBetween val="midCat"/>
      </c:valAx>
      <c:valAx>
        <c:axId val="-2035480552"/>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3623648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48721688"/>
        <c:axId val="-2048097384"/>
      </c:barChart>
      <c:catAx>
        <c:axId val="-2048721688"/>
        <c:scaling>
          <c:orientation val="minMax"/>
        </c:scaling>
        <c:delete val="0"/>
        <c:axPos val="b"/>
        <c:majorTickMark val="out"/>
        <c:minorTickMark val="none"/>
        <c:tickLblPos val="nextTo"/>
        <c:crossAx val="-2048097384"/>
        <c:crosses val="autoZero"/>
        <c:auto val="1"/>
        <c:lblAlgn val="ctr"/>
        <c:lblOffset val="100"/>
        <c:noMultiLvlLbl val="0"/>
      </c:catAx>
      <c:valAx>
        <c:axId val="-2048097384"/>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4872168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35890520"/>
        <c:axId val="-2122739368"/>
      </c:barChart>
      <c:catAx>
        <c:axId val="-2035890520"/>
        <c:scaling>
          <c:orientation val="minMax"/>
        </c:scaling>
        <c:delete val="0"/>
        <c:axPos val="b"/>
        <c:majorTickMark val="out"/>
        <c:minorTickMark val="none"/>
        <c:tickLblPos val="nextTo"/>
        <c:crossAx val="-2122739368"/>
        <c:crosses val="autoZero"/>
        <c:auto val="1"/>
        <c:lblAlgn val="ctr"/>
        <c:lblOffset val="100"/>
        <c:noMultiLvlLbl val="0"/>
      </c:catAx>
      <c:valAx>
        <c:axId val="-2122739368"/>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35890520"/>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32009160"/>
        <c:axId val="2038764328"/>
      </c:barChart>
      <c:catAx>
        <c:axId val="-2032009160"/>
        <c:scaling>
          <c:orientation val="minMax"/>
        </c:scaling>
        <c:delete val="0"/>
        <c:axPos val="b"/>
        <c:majorTickMark val="out"/>
        <c:minorTickMark val="none"/>
        <c:tickLblPos val="nextTo"/>
        <c:crossAx val="2038764328"/>
        <c:crosses val="autoZero"/>
        <c:auto val="1"/>
        <c:lblAlgn val="ctr"/>
        <c:lblOffset val="100"/>
        <c:noMultiLvlLbl val="0"/>
      </c:catAx>
      <c:valAx>
        <c:axId val="20387643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32009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23982408"/>
        <c:axId val="-2032572328"/>
      </c:barChart>
      <c:catAx>
        <c:axId val="-2123982408"/>
        <c:scaling>
          <c:orientation val="minMax"/>
        </c:scaling>
        <c:delete val="0"/>
        <c:axPos val="b"/>
        <c:majorTickMark val="out"/>
        <c:minorTickMark val="none"/>
        <c:tickLblPos val="nextTo"/>
        <c:txPr>
          <a:bodyPr/>
          <a:lstStyle/>
          <a:p>
            <a:pPr>
              <a:defRPr sz="1200"/>
            </a:pPr>
            <a:endParaRPr lang="ja-JP"/>
          </a:p>
        </c:txPr>
        <c:crossAx val="-2032572328"/>
        <c:crosses val="autoZero"/>
        <c:auto val="1"/>
        <c:lblAlgn val="ctr"/>
        <c:lblOffset val="100"/>
        <c:noMultiLvlLbl val="0"/>
      </c:catAx>
      <c:valAx>
        <c:axId val="-2032572328"/>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398240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33390872"/>
        <c:axId val="-2073280568"/>
      </c:barChart>
      <c:catAx>
        <c:axId val="-2133390872"/>
        <c:scaling>
          <c:orientation val="minMax"/>
        </c:scaling>
        <c:delete val="0"/>
        <c:axPos val="b"/>
        <c:majorTickMark val="out"/>
        <c:minorTickMark val="none"/>
        <c:tickLblPos val="nextTo"/>
        <c:crossAx val="-2073280568"/>
        <c:crosses val="autoZero"/>
        <c:auto val="1"/>
        <c:lblAlgn val="ctr"/>
        <c:lblOffset val="100"/>
        <c:noMultiLvlLbl val="0"/>
      </c:catAx>
      <c:valAx>
        <c:axId val="-2073280568"/>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33390872"/>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36221336"/>
        <c:axId val="-2035736280"/>
      </c:barChart>
      <c:catAx>
        <c:axId val="-2036221336"/>
        <c:scaling>
          <c:orientation val="minMax"/>
        </c:scaling>
        <c:delete val="0"/>
        <c:axPos val="b"/>
        <c:majorTickMark val="out"/>
        <c:minorTickMark val="none"/>
        <c:tickLblPos val="nextTo"/>
        <c:txPr>
          <a:bodyPr/>
          <a:lstStyle/>
          <a:p>
            <a:pPr>
              <a:defRPr sz="1200"/>
            </a:pPr>
            <a:endParaRPr lang="ja-JP"/>
          </a:p>
        </c:txPr>
        <c:crossAx val="-2035736280"/>
        <c:crosses val="autoZero"/>
        <c:auto val="1"/>
        <c:lblAlgn val="ctr"/>
        <c:lblOffset val="100"/>
        <c:noMultiLvlLbl val="0"/>
      </c:catAx>
      <c:valAx>
        <c:axId val="-203573628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3622133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48634216"/>
        <c:axId val="-2123362504"/>
      </c:barChart>
      <c:catAx>
        <c:axId val="-2048634216"/>
        <c:scaling>
          <c:orientation val="minMax"/>
        </c:scaling>
        <c:delete val="0"/>
        <c:axPos val="b"/>
        <c:majorTickMark val="out"/>
        <c:minorTickMark val="none"/>
        <c:tickLblPos val="nextTo"/>
        <c:txPr>
          <a:bodyPr/>
          <a:lstStyle/>
          <a:p>
            <a:pPr>
              <a:defRPr sz="1200"/>
            </a:pPr>
            <a:endParaRPr lang="ja-JP"/>
          </a:p>
        </c:txPr>
        <c:crossAx val="-2123362504"/>
        <c:crosses val="autoZero"/>
        <c:auto val="1"/>
        <c:lblAlgn val="ctr"/>
        <c:lblOffset val="100"/>
        <c:noMultiLvlLbl val="0"/>
      </c:catAx>
      <c:valAx>
        <c:axId val="-2123362504"/>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4863421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55072952"/>
        <c:axId val="-2054651432"/>
      </c:barChart>
      <c:catAx>
        <c:axId val="-2055072952"/>
        <c:scaling>
          <c:orientation val="minMax"/>
        </c:scaling>
        <c:delete val="0"/>
        <c:axPos val="b"/>
        <c:majorTickMark val="out"/>
        <c:minorTickMark val="none"/>
        <c:tickLblPos val="nextTo"/>
        <c:txPr>
          <a:bodyPr/>
          <a:lstStyle/>
          <a:p>
            <a:pPr>
              <a:defRPr sz="1200"/>
            </a:pPr>
            <a:endParaRPr lang="ja-JP"/>
          </a:p>
        </c:txPr>
        <c:crossAx val="-2054651432"/>
        <c:crosses val="autoZero"/>
        <c:auto val="1"/>
        <c:lblAlgn val="ctr"/>
        <c:lblOffset val="100"/>
        <c:noMultiLvlLbl val="0"/>
      </c:catAx>
      <c:valAx>
        <c:axId val="-20546514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5507295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3184824"/>
        <c:axId val="-2048452360"/>
      </c:barChart>
      <c:catAx>
        <c:axId val="-2123184824"/>
        <c:scaling>
          <c:orientation val="minMax"/>
        </c:scaling>
        <c:delete val="0"/>
        <c:axPos val="b"/>
        <c:majorTickMark val="out"/>
        <c:minorTickMark val="none"/>
        <c:tickLblPos val="nextTo"/>
        <c:txPr>
          <a:bodyPr/>
          <a:lstStyle/>
          <a:p>
            <a:pPr>
              <a:defRPr sz="1050"/>
            </a:pPr>
            <a:endParaRPr lang="ja-JP"/>
          </a:p>
        </c:txPr>
        <c:crossAx val="-2048452360"/>
        <c:crosses val="autoZero"/>
        <c:auto val="1"/>
        <c:lblAlgn val="ctr"/>
        <c:lblOffset val="100"/>
        <c:noMultiLvlLbl val="0"/>
      </c:catAx>
      <c:valAx>
        <c:axId val="-2048452360"/>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3184824"/>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63.24408468706053</c:v>
                </c:pt>
                <c:pt idx="10">
                  <c:v>67.82008120947305</c:v>
                </c:pt>
                <c:pt idx="11">
                  <c:v>67.82000000000001</c:v>
                </c:pt>
                <c:pt idx="12">
                  <c:v>-47.33832065941619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-35.49468749999961</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54202264"/>
        <c:axId val="-2055073704"/>
      </c:scatterChart>
      <c:valAx>
        <c:axId val="-205420226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55073704"/>
        <c:crosses val="autoZero"/>
        <c:crossBetween val="midCat"/>
      </c:valAx>
      <c:valAx>
        <c:axId val="-205507370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5420226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41.47089659734115</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54830568"/>
        <c:axId val="-2055160296"/>
      </c:scatterChart>
      <c:valAx>
        <c:axId val="-205483056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55160296"/>
        <c:crosses val="autoZero"/>
        <c:crossBetween val="midCat"/>
      </c:valAx>
      <c:valAx>
        <c:axId val="-205516029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5483056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79652088"/>
        <c:axId val="1754535752"/>
      </c:barChart>
      <c:catAx>
        <c:axId val="-2079652088"/>
        <c:scaling>
          <c:orientation val="minMax"/>
        </c:scaling>
        <c:delete val="0"/>
        <c:axPos val="b"/>
        <c:majorTickMark val="out"/>
        <c:minorTickMark val="none"/>
        <c:tickLblPos val="nextTo"/>
        <c:crossAx val="1754535752"/>
        <c:crosses val="autoZero"/>
        <c:auto val="1"/>
        <c:lblAlgn val="ctr"/>
        <c:lblOffset val="100"/>
        <c:noMultiLvlLbl val="0"/>
      </c:catAx>
      <c:valAx>
        <c:axId val="175453575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07965208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1754540552"/>
        <c:axId val="1754303240"/>
      </c:scatterChart>
      <c:valAx>
        <c:axId val="1754540552"/>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1754303240"/>
        <c:crosses val="autoZero"/>
        <c:crossBetween val="midCat"/>
      </c:valAx>
      <c:valAx>
        <c:axId val="175430324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1754540552"/>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DA6173-FDC7-C646-81F2-B1B0B5B02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81</Pages>
  <Words>7156</Words>
  <Characters>40790</Characters>
  <Application>Microsoft Macintosh Word</Application>
  <DocSecurity>0</DocSecurity>
  <Lines>339</Lines>
  <Paragraphs>95</Paragraphs>
  <ScaleCrop>false</ScaleCrop>
  <Company/>
  <LinksUpToDate>false</LinksUpToDate>
  <CharactersWithSpaces>47851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260</cp:revision>
  <dcterms:created xsi:type="dcterms:W3CDTF">2016-12-22T02:42:00Z</dcterms:created>
  <dcterms:modified xsi:type="dcterms:W3CDTF">2017-01-06T01:45:00Z</dcterms:modified>
</cp:coreProperties>
</file>